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0C1E2" w14:textId="5ABCAE70" w:rsidR="008F6A81" w:rsidRPr="008F6A81" w:rsidRDefault="008F6A81" w:rsidP="008F6A81">
      <w:pPr>
        <w:pStyle w:val="Nagwek1"/>
      </w:pPr>
      <w:r w:rsidRPr="008F6A81">
        <w:t>T</w:t>
      </w:r>
      <w:r w:rsidRPr="008F6A81">
        <w:t>echnikum nr 3 w Łodzi – Informacja łatwa do czytania (ETR)</w:t>
      </w:r>
    </w:p>
    <w:p w14:paraId="1B0ADAA3" w14:textId="3BF11058" w:rsidR="008F6A81" w:rsidRPr="008F6A81" w:rsidRDefault="008F6A81" w:rsidP="008F6A81">
      <w:p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Ta strona zawiera informacje o szkole</w:t>
      </w:r>
      <w:r>
        <w:rPr>
          <w:rFonts w:ascii="Arial" w:eastAsiaTheme="majorEastAsia" w:hAnsi="Arial" w:cstheme="majorBidi"/>
        </w:rPr>
        <w:t xml:space="preserve"> </w:t>
      </w:r>
      <w:r w:rsidRPr="008F6A81">
        <w:rPr>
          <w:rFonts w:ascii="Arial" w:eastAsiaTheme="majorEastAsia" w:hAnsi="Arial" w:cstheme="majorBidi"/>
        </w:rPr>
        <w:t>Technikum nr 3 w Łodzi.</w:t>
      </w:r>
    </w:p>
    <w:p w14:paraId="0A726966" w14:textId="77777777" w:rsidR="008F6A81" w:rsidRPr="008F6A81" w:rsidRDefault="008F6A81" w:rsidP="008F6A81">
      <w:p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Tekst jest napisany prostym językiem, aby każdy mógł go łatwo przeczytać i zrozumieć.</w:t>
      </w:r>
    </w:p>
    <w:p w14:paraId="1D0A7BB8" w14:textId="500C1D9B" w:rsidR="008F6A81" w:rsidRPr="008F6A81" w:rsidRDefault="008F6A81" w:rsidP="008F6A81">
      <w:pPr>
        <w:pStyle w:val="Nagwek2"/>
      </w:pPr>
      <w:r w:rsidRPr="008F6A81">
        <w:t>Co to jest Technikum nr 3</w:t>
      </w:r>
    </w:p>
    <w:p w14:paraId="36390E7F" w14:textId="7807A17B" w:rsidR="008F6A81" w:rsidRPr="008F6A81" w:rsidRDefault="008F6A81" w:rsidP="008F6A81">
      <w:p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Technikum nr 3 to szkoła ponadpodstawowa w mieście</w:t>
      </w:r>
      <w:r>
        <w:rPr>
          <w:rFonts w:ascii="Arial" w:eastAsiaTheme="majorEastAsia" w:hAnsi="Arial" w:cstheme="majorBidi"/>
        </w:rPr>
        <w:t xml:space="preserve"> </w:t>
      </w:r>
      <w:r w:rsidRPr="008F6A81">
        <w:rPr>
          <w:rFonts w:ascii="Arial" w:eastAsiaTheme="majorEastAsia" w:hAnsi="Arial" w:cstheme="majorBidi"/>
        </w:rPr>
        <w:t>Łódź.</w:t>
      </w:r>
    </w:p>
    <w:p w14:paraId="45EDF102" w14:textId="77777777" w:rsidR="008F6A81" w:rsidRPr="008F6A81" w:rsidRDefault="008F6A81" w:rsidP="008F6A81">
      <w:p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Do szkoły chodzą uczniowie po szkole podstawowej.</w:t>
      </w:r>
    </w:p>
    <w:p w14:paraId="5443AF85" w14:textId="77777777" w:rsidR="008F6A81" w:rsidRPr="008F6A81" w:rsidRDefault="008F6A81" w:rsidP="008F6A81">
      <w:p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Nauka w technikum trwa 5 lat.</w:t>
      </w:r>
    </w:p>
    <w:p w14:paraId="43B15A55" w14:textId="77777777" w:rsidR="008F6A81" w:rsidRPr="008F6A81" w:rsidRDefault="008F6A81" w:rsidP="008F6A81">
      <w:p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Uczniowie w szkole:</w:t>
      </w:r>
    </w:p>
    <w:p w14:paraId="05E340A1" w14:textId="77777777" w:rsidR="008F6A81" w:rsidRPr="008F6A81" w:rsidRDefault="008F6A81" w:rsidP="008F6A81">
      <w:pPr>
        <w:numPr>
          <w:ilvl w:val="0"/>
          <w:numId w:val="8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uczą się przedmiotów ogólnych</w:t>
      </w:r>
    </w:p>
    <w:p w14:paraId="7A331A7B" w14:textId="77777777" w:rsidR="008F6A81" w:rsidRPr="008F6A81" w:rsidRDefault="008F6A81" w:rsidP="008F6A81">
      <w:pPr>
        <w:numPr>
          <w:ilvl w:val="0"/>
          <w:numId w:val="8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uczą się zawodu</w:t>
      </w:r>
    </w:p>
    <w:p w14:paraId="158BD127" w14:textId="77777777" w:rsidR="008F6A81" w:rsidRPr="008F6A81" w:rsidRDefault="008F6A81" w:rsidP="008F6A81">
      <w:pPr>
        <w:numPr>
          <w:ilvl w:val="0"/>
          <w:numId w:val="8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przygotowują się do egzaminów</w:t>
      </w:r>
    </w:p>
    <w:p w14:paraId="2FE3915F" w14:textId="77777777" w:rsidR="008F6A81" w:rsidRPr="008F6A81" w:rsidRDefault="008F6A81" w:rsidP="008F6A81">
      <w:p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Po ukończeniu szkoły uczniowie mogą:</w:t>
      </w:r>
    </w:p>
    <w:p w14:paraId="484CB8EF" w14:textId="77777777" w:rsidR="008F6A81" w:rsidRPr="008F6A81" w:rsidRDefault="008F6A81" w:rsidP="008F6A81">
      <w:pPr>
        <w:numPr>
          <w:ilvl w:val="0"/>
          <w:numId w:val="9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zdać egzamin maturalny</w:t>
      </w:r>
    </w:p>
    <w:p w14:paraId="425F9758" w14:textId="77777777" w:rsidR="008F6A81" w:rsidRPr="008F6A81" w:rsidRDefault="008F6A81" w:rsidP="008F6A81">
      <w:pPr>
        <w:numPr>
          <w:ilvl w:val="0"/>
          <w:numId w:val="9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zdać egzamin zawodowy</w:t>
      </w:r>
    </w:p>
    <w:p w14:paraId="683DE1BC" w14:textId="77777777" w:rsidR="008F6A81" w:rsidRPr="008F6A81" w:rsidRDefault="008F6A81" w:rsidP="008F6A81">
      <w:pPr>
        <w:numPr>
          <w:ilvl w:val="0"/>
          <w:numId w:val="9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podjąć pracę w zawodzie</w:t>
      </w:r>
    </w:p>
    <w:p w14:paraId="2909D02D" w14:textId="77777777" w:rsidR="008F6A81" w:rsidRPr="008F6A81" w:rsidRDefault="008F6A81" w:rsidP="008F6A81">
      <w:pPr>
        <w:numPr>
          <w:ilvl w:val="0"/>
          <w:numId w:val="9"/>
        </w:numPr>
        <w:rPr>
          <w:rFonts w:ascii="Arial" w:eastAsiaTheme="majorEastAsia" w:hAnsi="Arial" w:cstheme="majorBidi"/>
          <w:sz w:val="36"/>
          <w:szCs w:val="40"/>
        </w:rPr>
      </w:pPr>
      <w:r w:rsidRPr="008F6A81">
        <w:rPr>
          <w:rFonts w:ascii="Arial" w:eastAsiaTheme="majorEastAsia" w:hAnsi="Arial" w:cstheme="majorBidi"/>
        </w:rPr>
        <w:t>kontynuować naukę na studiach</w:t>
      </w:r>
    </w:p>
    <w:p w14:paraId="7D889354" w14:textId="78364D36" w:rsidR="008F6A81" w:rsidRPr="008F6A81" w:rsidRDefault="008F6A81" w:rsidP="008F6A81">
      <w:pPr>
        <w:pStyle w:val="Nagwek2"/>
      </w:pPr>
      <w:r w:rsidRPr="008F6A81">
        <w:t>Czego uczą się uczniowie</w:t>
      </w:r>
    </w:p>
    <w:p w14:paraId="7B88E6A3" w14:textId="77777777" w:rsidR="008F6A81" w:rsidRPr="008F6A81" w:rsidRDefault="008F6A81" w:rsidP="008F6A81">
      <w:p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Uczniowie uczą się różnych przedmiotów, np.:</w:t>
      </w:r>
    </w:p>
    <w:p w14:paraId="4E04F56C" w14:textId="77777777" w:rsidR="008F6A81" w:rsidRPr="008F6A81" w:rsidRDefault="008F6A81" w:rsidP="008F6A81">
      <w:pPr>
        <w:numPr>
          <w:ilvl w:val="0"/>
          <w:numId w:val="10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język polski</w:t>
      </w:r>
    </w:p>
    <w:p w14:paraId="2F4813F7" w14:textId="77777777" w:rsidR="008F6A81" w:rsidRPr="008F6A81" w:rsidRDefault="008F6A81" w:rsidP="008F6A81">
      <w:pPr>
        <w:numPr>
          <w:ilvl w:val="0"/>
          <w:numId w:val="10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matematyka</w:t>
      </w:r>
    </w:p>
    <w:p w14:paraId="7B32BB80" w14:textId="77777777" w:rsidR="008F6A81" w:rsidRPr="008F6A81" w:rsidRDefault="008F6A81" w:rsidP="008F6A81">
      <w:pPr>
        <w:numPr>
          <w:ilvl w:val="0"/>
          <w:numId w:val="10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języki obce</w:t>
      </w:r>
    </w:p>
    <w:p w14:paraId="6450165C" w14:textId="77777777" w:rsidR="008F6A81" w:rsidRPr="008F6A81" w:rsidRDefault="008F6A81" w:rsidP="008F6A81">
      <w:pPr>
        <w:numPr>
          <w:ilvl w:val="0"/>
          <w:numId w:val="10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historia</w:t>
      </w:r>
    </w:p>
    <w:p w14:paraId="6F76A0CF" w14:textId="77777777" w:rsidR="008F6A81" w:rsidRPr="008F6A81" w:rsidRDefault="008F6A81" w:rsidP="008F6A81">
      <w:pPr>
        <w:numPr>
          <w:ilvl w:val="0"/>
          <w:numId w:val="10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informatyka</w:t>
      </w:r>
    </w:p>
    <w:p w14:paraId="350419CA" w14:textId="77777777" w:rsidR="008F6A81" w:rsidRPr="008F6A81" w:rsidRDefault="008F6A81" w:rsidP="008F6A81">
      <w:p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W szkole są także przedmioty zawodowe, które przygotowują do pracy.</w:t>
      </w:r>
    </w:p>
    <w:p w14:paraId="795E2622" w14:textId="77777777" w:rsidR="008F6A81" w:rsidRPr="008F6A81" w:rsidRDefault="008F6A81" w:rsidP="008F6A81">
      <w:p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Uczniowie mogą też odbywać praktyki zawodowe w firmach i zakładach.</w:t>
      </w:r>
    </w:p>
    <w:p w14:paraId="452ADF55" w14:textId="31923CC5" w:rsidR="008F6A81" w:rsidRPr="008F6A81" w:rsidRDefault="008F6A81" w:rsidP="008F6A81">
      <w:pPr>
        <w:pStyle w:val="Nagwek2"/>
      </w:pPr>
      <w:r w:rsidRPr="008F6A81">
        <w:lastRenderedPageBreak/>
        <w:t>Co robi szkoła</w:t>
      </w:r>
    </w:p>
    <w:p w14:paraId="18C6A256" w14:textId="77777777" w:rsidR="008F6A81" w:rsidRPr="008F6A81" w:rsidRDefault="008F6A81" w:rsidP="008F6A81">
      <w:p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Szkoła:</w:t>
      </w:r>
    </w:p>
    <w:p w14:paraId="174E8AA5" w14:textId="77777777" w:rsidR="008F6A81" w:rsidRPr="008F6A81" w:rsidRDefault="008F6A81" w:rsidP="008F6A81">
      <w:pPr>
        <w:numPr>
          <w:ilvl w:val="0"/>
          <w:numId w:val="11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uczy młodzież</w:t>
      </w:r>
    </w:p>
    <w:p w14:paraId="3B29A7C5" w14:textId="77777777" w:rsidR="008F6A81" w:rsidRPr="008F6A81" w:rsidRDefault="008F6A81" w:rsidP="008F6A81">
      <w:pPr>
        <w:numPr>
          <w:ilvl w:val="0"/>
          <w:numId w:val="11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przygotowuje do egzaminów</w:t>
      </w:r>
    </w:p>
    <w:p w14:paraId="48160383" w14:textId="77777777" w:rsidR="008F6A81" w:rsidRPr="008F6A81" w:rsidRDefault="008F6A81" w:rsidP="008F6A81">
      <w:pPr>
        <w:numPr>
          <w:ilvl w:val="0"/>
          <w:numId w:val="11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pomaga zdobyć zawód</w:t>
      </w:r>
    </w:p>
    <w:p w14:paraId="0F91955B" w14:textId="77777777" w:rsidR="008F6A81" w:rsidRPr="008F6A81" w:rsidRDefault="008F6A81" w:rsidP="008F6A81">
      <w:p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W szkole odbywają się także:</w:t>
      </w:r>
    </w:p>
    <w:p w14:paraId="5F1B7296" w14:textId="77777777" w:rsidR="008F6A81" w:rsidRPr="008F6A81" w:rsidRDefault="008F6A81" w:rsidP="008F6A81">
      <w:pPr>
        <w:numPr>
          <w:ilvl w:val="0"/>
          <w:numId w:val="12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konkursy</w:t>
      </w:r>
    </w:p>
    <w:p w14:paraId="3B07DCFA" w14:textId="77777777" w:rsidR="008F6A81" w:rsidRPr="008F6A81" w:rsidRDefault="008F6A81" w:rsidP="008F6A81">
      <w:pPr>
        <w:numPr>
          <w:ilvl w:val="0"/>
          <w:numId w:val="12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wycieczki</w:t>
      </w:r>
    </w:p>
    <w:p w14:paraId="37B53FA8" w14:textId="77777777" w:rsidR="008F6A81" w:rsidRPr="008F6A81" w:rsidRDefault="008F6A81" w:rsidP="008F6A81">
      <w:pPr>
        <w:numPr>
          <w:ilvl w:val="0"/>
          <w:numId w:val="12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wydarzenia szkolne</w:t>
      </w:r>
    </w:p>
    <w:p w14:paraId="3F57EBE5" w14:textId="77777777" w:rsidR="008F6A81" w:rsidRPr="008F6A81" w:rsidRDefault="008F6A81" w:rsidP="008F6A81">
      <w:pPr>
        <w:numPr>
          <w:ilvl w:val="0"/>
          <w:numId w:val="12"/>
        </w:numPr>
        <w:rPr>
          <w:rFonts w:ascii="Arial" w:eastAsiaTheme="majorEastAsia" w:hAnsi="Arial" w:cstheme="majorBidi"/>
          <w:sz w:val="36"/>
          <w:szCs w:val="40"/>
        </w:rPr>
      </w:pPr>
      <w:r w:rsidRPr="008F6A81">
        <w:rPr>
          <w:rFonts w:ascii="Arial" w:eastAsiaTheme="majorEastAsia" w:hAnsi="Arial" w:cstheme="majorBidi"/>
        </w:rPr>
        <w:t>zajęcia dodatkowe</w:t>
      </w:r>
    </w:p>
    <w:p w14:paraId="7352FB02" w14:textId="2C442BD5" w:rsidR="008F6A81" w:rsidRPr="008F6A81" w:rsidRDefault="008F6A81" w:rsidP="008F6A81">
      <w:pPr>
        <w:pStyle w:val="Nagwek2"/>
      </w:pPr>
      <w:r w:rsidRPr="008F6A81">
        <w:t>Kto pracuje w szkole</w:t>
      </w:r>
    </w:p>
    <w:p w14:paraId="51747A6E" w14:textId="77777777" w:rsidR="008F6A81" w:rsidRPr="008F6A81" w:rsidRDefault="008F6A81" w:rsidP="008F6A81">
      <w:p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W szkole pracują różne osoby, np.:</w:t>
      </w:r>
    </w:p>
    <w:p w14:paraId="7C89ADCA" w14:textId="77777777" w:rsidR="008F6A81" w:rsidRPr="008F6A81" w:rsidRDefault="008F6A81" w:rsidP="008F6A81">
      <w:p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Dyrektor szkoły – kieruje szkołą i odpowiada za jej pracę.</w:t>
      </w:r>
    </w:p>
    <w:p w14:paraId="48DD2ACC" w14:textId="77777777" w:rsidR="008F6A81" w:rsidRPr="008F6A81" w:rsidRDefault="008F6A81" w:rsidP="008F6A81">
      <w:p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Nauczyciele – uczą uczniów przedmiotów ogólnych i zawodowych.</w:t>
      </w:r>
    </w:p>
    <w:p w14:paraId="67BFBD3B" w14:textId="77777777" w:rsidR="008F6A81" w:rsidRPr="008F6A81" w:rsidRDefault="008F6A81" w:rsidP="008F6A81">
      <w:p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Pedagog i psycholog szkolny – pomagają uczniom w trudnych sytuacjach.</w:t>
      </w:r>
    </w:p>
    <w:p w14:paraId="41CB7A91" w14:textId="77777777" w:rsidR="008F6A81" w:rsidRPr="008F6A81" w:rsidRDefault="008F6A81" w:rsidP="008F6A81">
      <w:pPr>
        <w:rPr>
          <w:rFonts w:ascii="Arial" w:eastAsiaTheme="majorEastAsia" w:hAnsi="Arial" w:cstheme="majorBidi"/>
          <w:sz w:val="36"/>
          <w:szCs w:val="40"/>
        </w:rPr>
      </w:pPr>
      <w:r w:rsidRPr="008F6A81">
        <w:rPr>
          <w:rFonts w:ascii="Arial" w:eastAsiaTheme="majorEastAsia" w:hAnsi="Arial" w:cstheme="majorBidi"/>
        </w:rPr>
        <w:t>Pracownicy sekretariatu i administracji – pomagają w sprawach szkolnych i dokumentach</w:t>
      </w:r>
      <w:r w:rsidRPr="008F6A81">
        <w:rPr>
          <w:rFonts w:ascii="Arial" w:eastAsiaTheme="majorEastAsia" w:hAnsi="Arial" w:cstheme="majorBidi"/>
          <w:sz w:val="36"/>
          <w:szCs w:val="40"/>
        </w:rPr>
        <w:t>.</w:t>
      </w:r>
    </w:p>
    <w:p w14:paraId="00EA62B7" w14:textId="13E1B412" w:rsidR="008F6A81" w:rsidRPr="008F6A81" w:rsidRDefault="008F6A81" w:rsidP="008F6A81">
      <w:pPr>
        <w:pStyle w:val="Nagwek2"/>
      </w:pPr>
      <w:r w:rsidRPr="008F6A81">
        <w:t>Gdzie znajduje się szkoła</w:t>
      </w:r>
    </w:p>
    <w:p w14:paraId="3AD9B65C" w14:textId="1CA84C7D" w:rsidR="008F6A81" w:rsidRPr="008F6A81" w:rsidRDefault="008F6A81" w:rsidP="008F6A81">
      <w:p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Adres szkoły:</w:t>
      </w:r>
      <w:r w:rsidR="000C590F" w:rsidRPr="000C590F">
        <w:rPr>
          <w:rFonts w:ascii="Arial" w:eastAsiaTheme="majorEastAsia" w:hAnsi="Arial" w:cstheme="majorBidi"/>
        </w:rPr>
        <w:t xml:space="preserve"> </w:t>
      </w:r>
      <w:r w:rsidRPr="008F6A81">
        <w:rPr>
          <w:rFonts w:ascii="Arial" w:eastAsiaTheme="majorEastAsia" w:hAnsi="Arial" w:cstheme="majorBidi"/>
        </w:rPr>
        <w:t>ul. Kilińskiego 159/163, 90-315 Łódź</w:t>
      </w:r>
    </w:p>
    <w:p w14:paraId="4D35C3E2" w14:textId="77777777" w:rsidR="008F6A81" w:rsidRPr="008F6A81" w:rsidRDefault="008F6A81" w:rsidP="008F6A81">
      <w:p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Do szkoły można wejść przez główne wejście.</w:t>
      </w:r>
      <w:r w:rsidRPr="008F6A81">
        <w:rPr>
          <w:rFonts w:ascii="Arial" w:eastAsiaTheme="majorEastAsia" w:hAnsi="Arial" w:cstheme="majorBidi"/>
        </w:rPr>
        <w:br/>
        <w:t>Jeśli potrzebujesz pomocy przy wejściu, możesz poprosić pracownika szkoły.</w:t>
      </w:r>
    </w:p>
    <w:p w14:paraId="3A0D07DE" w14:textId="0679F862" w:rsidR="008F6A81" w:rsidRPr="008F6A81" w:rsidRDefault="008F6A81" w:rsidP="000C590F">
      <w:pPr>
        <w:pStyle w:val="Nagwek2"/>
      </w:pPr>
      <w:r w:rsidRPr="008F6A81">
        <w:t>Kontakt ze szkołą</w:t>
      </w:r>
    </w:p>
    <w:p w14:paraId="20F39A47" w14:textId="77777777" w:rsidR="008F6A81" w:rsidRPr="008F6A81" w:rsidRDefault="008F6A81" w:rsidP="008F6A81">
      <w:p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Możesz skontaktować się ze szkołą na kilka sposobów:</w:t>
      </w:r>
    </w:p>
    <w:p w14:paraId="3C726C56" w14:textId="77777777" w:rsidR="008F6A81" w:rsidRPr="008F6A81" w:rsidRDefault="008F6A81" w:rsidP="008F6A81">
      <w:pPr>
        <w:numPr>
          <w:ilvl w:val="0"/>
          <w:numId w:val="13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przyjść do szkoły osobiście</w:t>
      </w:r>
    </w:p>
    <w:p w14:paraId="0CB2F138" w14:textId="77777777" w:rsidR="008F6A81" w:rsidRPr="008F6A81" w:rsidRDefault="008F6A81" w:rsidP="008F6A81">
      <w:pPr>
        <w:numPr>
          <w:ilvl w:val="0"/>
          <w:numId w:val="13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zadzwonić do sekretariatu</w:t>
      </w:r>
    </w:p>
    <w:p w14:paraId="47DC99E1" w14:textId="77777777" w:rsidR="008F6A81" w:rsidRPr="008F6A81" w:rsidRDefault="008F6A81" w:rsidP="008F6A81">
      <w:pPr>
        <w:numPr>
          <w:ilvl w:val="0"/>
          <w:numId w:val="13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napisać e-mail</w:t>
      </w:r>
    </w:p>
    <w:p w14:paraId="750830D7" w14:textId="77777777" w:rsidR="008F6A81" w:rsidRPr="008F6A81" w:rsidRDefault="008F6A81" w:rsidP="008F6A81">
      <w:pPr>
        <w:numPr>
          <w:ilvl w:val="0"/>
          <w:numId w:val="13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wysłać pismo pocztą</w:t>
      </w:r>
    </w:p>
    <w:p w14:paraId="56469BB8" w14:textId="77777777" w:rsidR="008F6A81" w:rsidRPr="008F6A81" w:rsidRDefault="008F6A81" w:rsidP="008F6A81">
      <w:p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Sekretariat pomaga w sprawach uczniów, rodziców i innych osób.</w:t>
      </w:r>
    </w:p>
    <w:p w14:paraId="7D4F6823" w14:textId="1CD49895" w:rsidR="008F6A81" w:rsidRPr="008F6A81" w:rsidRDefault="008F6A81" w:rsidP="000C590F">
      <w:pPr>
        <w:pStyle w:val="Nagwek2"/>
      </w:pPr>
      <w:r w:rsidRPr="008F6A81">
        <w:lastRenderedPageBreak/>
        <w:t>Jak załatwić sprawę w szkole</w:t>
      </w:r>
    </w:p>
    <w:p w14:paraId="6A5B051E" w14:textId="77777777" w:rsidR="008F6A81" w:rsidRPr="008F6A81" w:rsidRDefault="008F6A81" w:rsidP="008F6A81">
      <w:p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Jeśli chcesz załatwić sprawę w szkole:</w:t>
      </w:r>
    </w:p>
    <w:p w14:paraId="40E03A39" w14:textId="77777777" w:rsidR="008F6A81" w:rsidRPr="008F6A81" w:rsidRDefault="008F6A81" w:rsidP="008F6A81">
      <w:pPr>
        <w:numPr>
          <w:ilvl w:val="0"/>
          <w:numId w:val="14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Skontaktuj się ze szkołą.</w:t>
      </w:r>
    </w:p>
    <w:p w14:paraId="75266CE1" w14:textId="77777777" w:rsidR="008F6A81" w:rsidRPr="008F6A81" w:rsidRDefault="008F6A81" w:rsidP="008F6A81">
      <w:pPr>
        <w:numPr>
          <w:ilvl w:val="0"/>
          <w:numId w:val="14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Powiedz, w jakiej sprawie przychodzisz.</w:t>
      </w:r>
    </w:p>
    <w:p w14:paraId="5E2BDB36" w14:textId="77777777" w:rsidR="008F6A81" w:rsidRPr="008F6A81" w:rsidRDefault="008F6A81" w:rsidP="008F6A81">
      <w:pPr>
        <w:numPr>
          <w:ilvl w:val="0"/>
          <w:numId w:val="14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Pracownik szkoły powie Ci, co zrobić dalej.</w:t>
      </w:r>
    </w:p>
    <w:p w14:paraId="5385A0F9" w14:textId="77777777" w:rsidR="008F6A81" w:rsidRPr="008F6A81" w:rsidRDefault="008F6A81" w:rsidP="008F6A81">
      <w:p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Czasami trzeba:</w:t>
      </w:r>
    </w:p>
    <w:p w14:paraId="487D620C" w14:textId="77777777" w:rsidR="008F6A81" w:rsidRPr="008F6A81" w:rsidRDefault="008F6A81" w:rsidP="008F6A81">
      <w:pPr>
        <w:numPr>
          <w:ilvl w:val="0"/>
          <w:numId w:val="15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wypełnić formularz</w:t>
      </w:r>
    </w:p>
    <w:p w14:paraId="0D274E4A" w14:textId="77777777" w:rsidR="008F6A81" w:rsidRPr="008F6A81" w:rsidRDefault="008F6A81" w:rsidP="008F6A81">
      <w:pPr>
        <w:numPr>
          <w:ilvl w:val="0"/>
          <w:numId w:val="15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napisać podanie</w:t>
      </w:r>
    </w:p>
    <w:p w14:paraId="37F31DE3" w14:textId="77777777" w:rsidR="008F6A81" w:rsidRPr="008F6A81" w:rsidRDefault="008F6A81" w:rsidP="008F6A81">
      <w:pPr>
        <w:numPr>
          <w:ilvl w:val="0"/>
          <w:numId w:val="15"/>
        </w:numPr>
        <w:rPr>
          <w:rFonts w:ascii="Arial" w:eastAsiaTheme="majorEastAsia" w:hAnsi="Arial" w:cstheme="majorBidi"/>
          <w:sz w:val="36"/>
          <w:szCs w:val="40"/>
        </w:rPr>
      </w:pPr>
      <w:r w:rsidRPr="008F6A81">
        <w:rPr>
          <w:rFonts w:ascii="Arial" w:eastAsiaTheme="majorEastAsia" w:hAnsi="Arial" w:cstheme="majorBidi"/>
        </w:rPr>
        <w:t>przynieść potrzebne dokumenty</w:t>
      </w:r>
    </w:p>
    <w:p w14:paraId="7C2D3AB7" w14:textId="258E65C2" w:rsidR="008F6A81" w:rsidRPr="008F6A81" w:rsidRDefault="008F6A81" w:rsidP="000C590F">
      <w:pPr>
        <w:pStyle w:val="Nagwek2"/>
      </w:pPr>
      <w:r w:rsidRPr="008F6A81">
        <w:t>Dostępność szkoły</w:t>
      </w:r>
    </w:p>
    <w:p w14:paraId="6E3266B4" w14:textId="77777777" w:rsidR="008F6A81" w:rsidRPr="008F6A81" w:rsidRDefault="008F6A81" w:rsidP="008F6A81">
      <w:p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Szkoła stara się pomagać wszystkim osobom.</w:t>
      </w:r>
    </w:p>
    <w:p w14:paraId="1E9AFAB5" w14:textId="77777777" w:rsidR="008F6A81" w:rsidRPr="008F6A81" w:rsidRDefault="008F6A81" w:rsidP="008F6A81">
      <w:p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Jeśli potrzebujesz pomocy:</w:t>
      </w:r>
    </w:p>
    <w:p w14:paraId="3A90BA36" w14:textId="77777777" w:rsidR="008F6A81" w:rsidRPr="008F6A81" w:rsidRDefault="008F6A81" w:rsidP="008F6A81">
      <w:pPr>
        <w:numPr>
          <w:ilvl w:val="0"/>
          <w:numId w:val="16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powiedz o tym pracownikowi szkoły</w:t>
      </w:r>
    </w:p>
    <w:p w14:paraId="5D4475E5" w14:textId="77777777" w:rsidR="008F6A81" w:rsidRPr="008F6A81" w:rsidRDefault="008F6A81" w:rsidP="008F6A81">
      <w:pPr>
        <w:numPr>
          <w:ilvl w:val="0"/>
          <w:numId w:val="16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pracownik pomoże Ci w załatwieniu sprawy</w:t>
      </w:r>
    </w:p>
    <w:p w14:paraId="266BA896" w14:textId="77777777" w:rsidR="008F6A81" w:rsidRPr="008F6A81" w:rsidRDefault="008F6A81" w:rsidP="008F6A81">
      <w:p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Możesz też wcześniej skontaktować się ze szkołą telefonicznie lub e-mailem.</w:t>
      </w:r>
    </w:p>
    <w:p w14:paraId="2FB18030" w14:textId="39815418" w:rsidR="008F6A81" w:rsidRPr="008F6A81" w:rsidRDefault="008F6A81" w:rsidP="000C590F">
      <w:pPr>
        <w:pStyle w:val="Nagwek2"/>
      </w:pPr>
      <w:r w:rsidRPr="008F6A81">
        <w:t>Pomoc w szkole</w:t>
      </w:r>
    </w:p>
    <w:p w14:paraId="478F6E6E" w14:textId="77777777" w:rsidR="008F6A81" w:rsidRPr="008F6A81" w:rsidRDefault="008F6A81" w:rsidP="008F6A81">
      <w:p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Jeśli czegoś nie rozumiesz:</w:t>
      </w:r>
    </w:p>
    <w:p w14:paraId="648C4641" w14:textId="77777777" w:rsidR="008F6A81" w:rsidRPr="008F6A81" w:rsidRDefault="008F6A81" w:rsidP="008F6A81">
      <w:pPr>
        <w:numPr>
          <w:ilvl w:val="0"/>
          <w:numId w:val="17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poproś pracownika szkoły o pomoc</w:t>
      </w:r>
    </w:p>
    <w:p w14:paraId="747012B6" w14:textId="77777777" w:rsidR="008F6A81" w:rsidRPr="008F6A81" w:rsidRDefault="008F6A81" w:rsidP="008F6A81">
      <w:pPr>
        <w:numPr>
          <w:ilvl w:val="0"/>
          <w:numId w:val="17"/>
        </w:num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pracownik wyjaśni sprawę prostymi słowami</w:t>
      </w:r>
    </w:p>
    <w:p w14:paraId="0A8ACDED" w14:textId="77777777" w:rsidR="008F6A81" w:rsidRPr="008F6A81" w:rsidRDefault="008F6A81" w:rsidP="008F6A81">
      <w:pPr>
        <w:rPr>
          <w:rFonts w:ascii="Arial" w:eastAsiaTheme="majorEastAsia" w:hAnsi="Arial" w:cstheme="majorBidi"/>
        </w:rPr>
      </w:pPr>
      <w:r w:rsidRPr="008F6A81">
        <w:rPr>
          <w:rFonts w:ascii="Arial" w:eastAsiaTheme="majorEastAsia" w:hAnsi="Arial" w:cstheme="majorBidi"/>
        </w:rPr>
        <w:t>Szkoła chce, aby każdy mógł łatwo uzyskać potrzebne informacje.</w:t>
      </w:r>
    </w:p>
    <w:p w14:paraId="352E4CA7" w14:textId="77777777" w:rsidR="001B2F01" w:rsidRPr="008F6A81" w:rsidRDefault="001B2F01" w:rsidP="008F6A81"/>
    <w:sectPr w:rsidR="001B2F01" w:rsidRPr="008F6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66F"/>
    <w:multiLevelType w:val="multilevel"/>
    <w:tmpl w:val="6A26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4231E"/>
    <w:multiLevelType w:val="multilevel"/>
    <w:tmpl w:val="F86E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41EEB"/>
    <w:multiLevelType w:val="multilevel"/>
    <w:tmpl w:val="BB9E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97A84"/>
    <w:multiLevelType w:val="multilevel"/>
    <w:tmpl w:val="EEF0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E2727"/>
    <w:multiLevelType w:val="multilevel"/>
    <w:tmpl w:val="641A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F64CE"/>
    <w:multiLevelType w:val="multilevel"/>
    <w:tmpl w:val="EAB8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C0CB8"/>
    <w:multiLevelType w:val="multilevel"/>
    <w:tmpl w:val="3AE8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E22A9"/>
    <w:multiLevelType w:val="multilevel"/>
    <w:tmpl w:val="B012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B7032"/>
    <w:multiLevelType w:val="multilevel"/>
    <w:tmpl w:val="15A2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F20E10"/>
    <w:multiLevelType w:val="multilevel"/>
    <w:tmpl w:val="3AF0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61118D"/>
    <w:multiLevelType w:val="multilevel"/>
    <w:tmpl w:val="F34C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2D66FF"/>
    <w:multiLevelType w:val="multilevel"/>
    <w:tmpl w:val="36B2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C1D1A"/>
    <w:multiLevelType w:val="multilevel"/>
    <w:tmpl w:val="49BA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0C033B"/>
    <w:multiLevelType w:val="multilevel"/>
    <w:tmpl w:val="1FFC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3B56F8"/>
    <w:multiLevelType w:val="multilevel"/>
    <w:tmpl w:val="62AE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0205DD"/>
    <w:multiLevelType w:val="multilevel"/>
    <w:tmpl w:val="3922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F4539C"/>
    <w:multiLevelType w:val="multilevel"/>
    <w:tmpl w:val="A9B86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5806099">
    <w:abstractNumId w:val="3"/>
  </w:num>
  <w:num w:numId="2" w16cid:durableId="805242885">
    <w:abstractNumId w:val="12"/>
  </w:num>
  <w:num w:numId="3" w16cid:durableId="195850895">
    <w:abstractNumId w:val="14"/>
  </w:num>
  <w:num w:numId="4" w16cid:durableId="1566991910">
    <w:abstractNumId w:val="9"/>
  </w:num>
  <w:num w:numId="5" w16cid:durableId="702904931">
    <w:abstractNumId w:val="4"/>
  </w:num>
  <w:num w:numId="6" w16cid:durableId="348989850">
    <w:abstractNumId w:val="0"/>
  </w:num>
  <w:num w:numId="7" w16cid:durableId="1527937090">
    <w:abstractNumId w:val="11"/>
  </w:num>
  <w:num w:numId="8" w16cid:durableId="1144661341">
    <w:abstractNumId w:val="15"/>
  </w:num>
  <w:num w:numId="9" w16cid:durableId="986398467">
    <w:abstractNumId w:val="7"/>
  </w:num>
  <w:num w:numId="10" w16cid:durableId="1388800595">
    <w:abstractNumId w:val="1"/>
  </w:num>
  <w:num w:numId="11" w16cid:durableId="888809054">
    <w:abstractNumId w:val="13"/>
  </w:num>
  <w:num w:numId="12" w16cid:durableId="272789135">
    <w:abstractNumId w:val="6"/>
  </w:num>
  <w:num w:numId="13" w16cid:durableId="1070496625">
    <w:abstractNumId w:val="10"/>
  </w:num>
  <w:num w:numId="14" w16cid:durableId="1306473001">
    <w:abstractNumId w:val="16"/>
  </w:num>
  <w:num w:numId="15" w16cid:durableId="1005211841">
    <w:abstractNumId w:val="2"/>
  </w:num>
  <w:num w:numId="16" w16cid:durableId="1431117906">
    <w:abstractNumId w:val="8"/>
  </w:num>
  <w:num w:numId="17" w16cid:durableId="1897474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64"/>
    <w:rsid w:val="000344F7"/>
    <w:rsid w:val="000C590F"/>
    <w:rsid w:val="001B2F01"/>
    <w:rsid w:val="005C5F9C"/>
    <w:rsid w:val="008F6A81"/>
    <w:rsid w:val="00B12E3E"/>
    <w:rsid w:val="00FC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87DA"/>
  <w15:chartTrackingRefBased/>
  <w15:docId w15:val="{A8A5A5A0-CBD3-4097-82D4-AA9A7214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4F64"/>
    <w:pPr>
      <w:keepNext/>
      <w:keepLines/>
      <w:spacing w:before="360" w:after="80"/>
      <w:outlineLvl w:val="0"/>
    </w:pPr>
    <w:rPr>
      <w:rFonts w:ascii="Arial" w:eastAsiaTheme="majorEastAsia" w:hAnsi="Arial" w:cstheme="majorBidi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44F7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4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C4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4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4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4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4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4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F64"/>
    <w:rPr>
      <w:rFonts w:ascii="Arial" w:eastAsiaTheme="majorEastAsia" w:hAnsi="Arial" w:cstheme="majorBidi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44F7"/>
    <w:rPr>
      <w:rFonts w:ascii="Arial" w:eastAsiaTheme="majorEastAsia" w:hAnsi="Arial" w:cstheme="majorBidi"/>
      <w:b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4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C4F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4F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4F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4F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4F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4F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4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4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4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4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4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4F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4F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4F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4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4F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4F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Maciejewska</dc:creator>
  <cp:keywords/>
  <dc:description/>
  <cp:lastModifiedBy>Katarzyna Maciejewska</cp:lastModifiedBy>
  <cp:revision>1</cp:revision>
  <dcterms:created xsi:type="dcterms:W3CDTF">2026-03-09T13:44:00Z</dcterms:created>
  <dcterms:modified xsi:type="dcterms:W3CDTF">2026-03-09T14:22:00Z</dcterms:modified>
</cp:coreProperties>
</file>