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83" w:rsidRPr="00FF1685" w:rsidRDefault="00B85D83" w:rsidP="00B85D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F1685">
        <w:rPr>
          <w:rStyle w:val="normaltextrun"/>
          <w:rFonts w:ascii="Arial" w:hAnsi="Arial" w:cs="Arial"/>
          <w:b/>
          <w:bCs/>
        </w:rPr>
        <w:t>Zestaw podręczników na rok szkolny 2022/2023 dla klasy pierwszej</w:t>
      </w:r>
    </w:p>
    <w:p w:rsidR="00B85D83" w:rsidRPr="00FF1685" w:rsidRDefault="00B85D83" w:rsidP="00B85D83">
      <w:pPr>
        <w:pStyle w:val="paragraph"/>
        <w:spacing w:before="0" w:beforeAutospacing="0" w:after="0" w:afterAutospacing="0"/>
        <w:ind w:left="840" w:hanging="840"/>
        <w:textAlignment w:val="baseline"/>
        <w:rPr>
          <w:rStyle w:val="normaltextrun"/>
          <w:rFonts w:ascii="Arial" w:hAnsi="Arial" w:cs="Arial"/>
        </w:rPr>
      </w:pPr>
    </w:p>
    <w:p w:rsidR="00B85D83" w:rsidRPr="00FF1685" w:rsidRDefault="00B85D83" w:rsidP="00FF16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FF1685">
        <w:rPr>
          <w:rStyle w:val="normaltextrun"/>
          <w:rFonts w:ascii="Arial" w:hAnsi="Arial" w:cs="Arial"/>
        </w:rPr>
        <w:t>zawód: technik inżynierii sanitarnych, technik gazownictwa, technik</w:t>
      </w:r>
      <w:r w:rsidR="00FF1685" w:rsidRPr="00FF1685">
        <w:rPr>
          <w:rStyle w:val="normaltextrun"/>
          <w:rFonts w:ascii="Arial" w:hAnsi="Arial" w:cs="Arial"/>
        </w:rPr>
        <w:t xml:space="preserve"> urządzeń i systemów energetyk </w:t>
      </w:r>
      <w:r w:rsidRPr="00FF1685">
        <w:rPr>
          <w:rStyle w:val="normaltextrun"/>
          <w:rFonts w:ascii="Arial" w:hAnsi="Arial" w:cs="Arial"/>
        </w:rPr>
        <w:t>odnawialnej, technik chłodnictwa i klimatyzacji, technik logistyk</w:t>
      </w:r>
      <w:r w:rsidRPr="00FF1685">
        <w:rPr>
          <w:rStyle w:val="eop"/>
          <w:rFonts w:ascii="Arial" w:hAnsi="Arial" w:cs="Arial"/>
        </w:rPr>
        <w:t> </w:t>
      </w:r>
    </w:p>
    <w:p w:rsidR="00B85D83" w:rsidRPr="00FF1685" w:rsidRDefault="00B85D83" w:rsidP="00B85D83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Arial" w:hAnsi="Arial" w:cs="Arial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7416"/>
      </w:tblGrid>
      <w:tr w:rsidR="00B85D83" w:rsidRPr="00FF1685" w:rsidTr="00FF1685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podręcznik/autorzy/wydawnictwo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85D83" w:rsidRPr="00FF1685" w:rsidTr="00FF1685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WSiP Oblicza epok.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Podręcznik Liceum i technikum. 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po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dstawowy i rozszerzony klasa 1.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1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Reforma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autorzy: Dariusz  </w:t>
            </w:r>
            <w:proofErr w:type="spellStart"/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Chemperek</w:t>
            </w:r>
            <w:proofErr w:type="spellEnd"/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Adam Kalbarczyk.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edycja. Wydanie 2022. </w:t>
            </w:r>
          </w:p>
        </w:tc>
      </w:tr>
      <w:tr w:rsidR="00B85D83" w:rsidRPr="00FF1685" w:rsidTr="00FF1685">
        <w:trPr>
          <w:trHeight w:val="43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Liceum i technikum.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podstawowy. 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FF1685"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autorzy: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Michał Norbert Faszcza, Radosław Lolo, Krzysztof Wiśniewski, WSiP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F168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Nowa Edycja</w:t>
            </w:r>
            <w:r w:rsidR="00FF1685" w:rsidRPr="00FF168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FF168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FF168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Wydanie 2022.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85D83" w:rsidRPr="00FF1685" w:rsidTr="00FF1685">
        <w:trPr>
          <w:trHeight w:val="43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 i teraźniejszość 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Historia i teraźniejszość. 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do liceum i technikum, zakres podstawowy.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utorzy: Izabella Modzelewska-Rysak, Leszek Rysa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k, Adam Cisek, Karol Wilczyński.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Wydawnictwo Szkolne i Pedagogiczne.</w:t>
            </w:r>
          </w:p>
        </w:tc>
      </w:tr>
      <w:tr w:rsidR="00B85D83" w:rsidRPr="00FF1685" w:rsidTr="00FF1685">
        <w:trPr>
          <w:trHeight w:val="55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 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Prosto do matury, poziom podstawowy i rozszerzony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FF1685"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utorzy: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Antek, K. Belka, P. Grabowski.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Nowa Era</w:t>
            </w:r>
          </w:p>
        </w:tc>
      </w:tr>
      <w:tr w:rsidR="00B85D83" w:rsidRPr="00FF1685" w:rsidTr="00FF1685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Fizyka 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Fizyka 1, poziom podstawowy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B85D83" w:rsidRPr="00FF1685" w:rsidRDefault="00FF1685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utorzy: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L. Lehman, W. </w:t>
            </w:r>
            <w:proofErr w:type="spellStart"/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Polesiuk</w:t>
            </w:r>
            <w:proofErr w:type="spellEnd"/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G. Wojewoda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B85D83"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WSiP </w:t>
            </w:r>
          </w:p>
        </w:tc>
      </w:tr>
      <w:tr w:rsidR="00B85D83" w:rsidRPr="00FF1685" w:rsidTr="00FF1685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Chemia 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1685" w:rsidRDefault="00B85D83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 jest chemia. Chemia ogólna i nieorganiczna. 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Podręcznik dla liceum ogólnokształcącego i technikum.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podstawowy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FF1685" w:rsidRDefault="00FF1685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utorzy: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R. Hassa, A. </w:t>
            </w:r>
            <w:proofErr w:type="spellStart"/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Mrzigod</w:t>
            </w:r>
            <w:proofErr w:type="spellEnd"/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J. </w:t>
            </w:r>
            <w:proofErr w:type="spellStart"/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Mrzigod</w:t>
            </w:r>
            <w:proofErr w:type="spellEnd"/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B85D83" w:rsidRPr="00FF1685" w:rsidRDefault="00B85D83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Nowa Era </w:t>
            </w:r>
          </w:p>
        </w:tc>
      </w:tr>
      <w:tr w:rsidR="00B85D83" w:rsidRPr="00FF1685" w:rsidTr="00FF1685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Biologia 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Biologia na czasie 1, zakres podstawowy, 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FF1685"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utorzy:</w:t>
            </w:r>
            <w:r w:rsidR="00FF1685"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F1685"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Helmin</w:t>
            </w:r>
            <w:proofErr w:type="spellEnd"/>
            <w:r w:rsidR="00FF1685"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 J. Holeczek</w:t>
            </w:r>
          </w:p>
          <w:p w:rsidR="00FF1685" w:rsidRDefault="00FF1685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  <w:r w:rsidR="00B85D83"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FF1685" w:rsidRDefault="00B85D83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Karty pracy Biologia na czasie 1, 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podstawowy.</w:t>
            </w:r>
          </w:p>
          <w:p w:rsidR="00FF1685" w:rsidRDefault="00FF1685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utorzy: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Barbara Januszewska-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Hasiec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 Kobyłecka, J. Pawłowski, R. Stencel </w:t>
            </w:r>
          </w:p>
          <w:p w:rsidR="00B85D83" w:rsidRPr="00FF1685" w:rsidRDefault="00FF1685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</w:tc>
      </w:tr>
      <w:tr w:rsidR="00B85D83" w:rsidRPr="00FF1685" w:rsidTr="00FF1685">
        <w:trPr>
          <w:trHeight w:val="46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Geografia 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1685" w:rsidRDefault="00FF1685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Oblicza geografii 1.</w:t>
            </w:r>
            <w:r w:rsidR="00B85D83"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Zakres podstawowy,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autorzy: R. Malarz, M. Więckowski</w:t>
            </w:r>
            <w:r w:rsidR="00B85D83"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FF1685" w:rsidRDefault="00FF1685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</w:t>
            </w:r>
          </w:p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Karty 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pracy ucznia, zakres podstawowy.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 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autor: 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K. Maciążek </w:t>
            </w:r>
          </w:p>
        </w:tc>
      </w:tr>
      <w:tr w:rsidR="00B85D83" w:rsidRPr="00FF1685" w:rsidTr="00FF1685"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Edukacja dla bezpieczeństwa 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Żyję i działam bezpiecznie, zakres podstawowy,</w:t>
            </w:r>
          </w:p>
          <w:p w:rsidR="00FF1685" w:rsidRDefault="00FF1685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utorzy: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 Słoma</w:t>
            </w:r>
          </w:p>
          <w:p w:rsidR="00FF1685" w:rsidRDefault="00B85D83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Era,  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Żyję i działam be</w:t>
            </w:r>
            <w:r w:rsid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zpiecznie, zeszyt z ćwiczeniami.</w:t>
            </w:r>
          </w:p>
          <w:p w:rsidR="00B85D83" w:rsidRPr="00FF1685" w:rsidRDefault="00FF1685" w:rsidP="00FF16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utorzy: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J. Słoma, L. Słoma </w:t>
            </w:r>
            <w:r w:rsidR="00B85D83"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Nowa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Era</w:t>
            </w:r>
          </w:p>
        </w:tc>
      </w:tr>
      <w:tr w:rsidR="00B85D83" w:rsidRPr="00FF1685" w:rsidTr="00FF1685">
        <w:trPr>
          <w:trHeight w:val="48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niemiecki 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(wykaz podręczników we wrześniu)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85D83" w:rsidRPr="00FF1685" w:rsidTr="00FF1685">
        <w:trPr>
          <w:trHeight w:val="49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D83" w:rsidRPr="00FF1685" w:rsidRDefault="00B85D83" w:rsidP="005578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1685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(wykaz podręczników we wrześniu)</w:t>
            </w:r>
            <w:r w:rsidRPr="00FF16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7C58B3" w:rsidRPr="00FF1685" w:rsidRDefault="007C58B3" w:rsidP="00B85D83">
      <w:pPr>
        <w:rPr>
          <w:rFonts w:ascii="Arial" w:hAnsi="Arial" w:cs="Arial"/>
          <w:sz w:val="24"/>
          <w:szCs w:val="24"/>
        </w:rPr>
      </w:pPr>
    </w:p>
    <w:sectPr w:rsidR="007C58B3" w:rsidRPr="00FF1685" w:rsidSect="00FF168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83"/>
    <w:rsid w:val="007C58B3"/>
    <w:rsid w:val="009F0448"/>
    <w:rsid w:val="00B85D83"/>
    <w:rsid w:val="00CD7DD3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4804"/>
  <w15:chartTrackingRefBased/>
  <w15:docId w15:val="{86C93CA6-0E17-4EAE-B8BF-01093111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85D83"/>
  </w:style>
  <w:style w:type="character" w:customStyle="1" w:styleId="eop">
    <w:name w:val="eop"/>
    <w:basedOn w:val="Domylnaczcionkaakapitu"/>
    <w:rsid w:val="00B8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2022-09-15T11:41:00Z</dcterms:created>
  <dcterms:modified xsi:type="dcterms:W3CDTF">2022-09-15T11:41:00Z</dcterms:modified>
</cp:coreProperties>
</file>